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51" w:rsidRDefault="00E45651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51">
        <w:rPr>
          <w:rFonts w:ascii="Times New Roman" w:hAnsi="Times New Roman" w:cs="Times New Roman"/>
          <w:b/>
          <w:sz w:val="28"/>
          <w:szCs w:val="28"/>
        </w:rPr>
        <w:t>Государственная услуга «</w:t>
      </w:r>
      <w:r w:rsidR="00925314" w:rsidRPr="00925314">
        <w:rPr>
          <w:rFonts w:ascii="Times New Roman" w:hAnsi="Times New Roman" w:cs="Times New Roman"/>
          <w:b/>
          <w:sz w:val="28"/>
          <w:szCs w:val="28"/>
        </w:rPr>
        <w:t>Предоставление гражданам субсидии на оплату жилого помещения и коммунальных услуг</w:t>
      </w:r>
      <w:r w:rsidRPr="00E45651">
        <w:rPr>
          <w:rFonts w:ascii="Times New Roman" w:hAnsi="Times New Roman" w:cs="Times New Roman"/>
          <w:b/>
          <w:sz w:val="28"/>
          <w:szCs w:val="28"/>
        </w:rPr>
        <w:t>»</w:t>
      </w:r>
    </w:p>
    <w:p w:rsidR="00E45651" w:rsidRPr="00E45651" w:rsidRDefault="00E45651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51" w:rsidRPr="00E45651" w:rsidRDefault="001D5D02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Получателями   государственной    услуги   могут быть лица, соответствующие одновременно следующим условиям: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 или гражданства иностранного государства, с которым заключен соответствующий международный договор Российской Федерации;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2) наличие регистрации по месту постоянного жительства в том жилом помещении,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для  оплаты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которого гражданин обращается за субсидией;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3) наличие соответствующего установленного основания пользования жилым помещением.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По указанному основанию получателями государственной услуги могут быть следующие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категории  граждан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>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а) пользователи жилого помещения в государственном или муниципальном жилищном фонде: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наниматели жилого помещения по договору социального найма, договору найма или договору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 или лица из состава его семьи;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ссудополучатели по договору безвозмездного пользования жилым помещением для социальной защиты отдельных категорий граждан или лица из состава его семьи;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бывшие члены семьи нанимателя или ссудополучателя;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иные граждане, постоянно проживающие в жилом помещении на законном основании.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б) наниматели жилого помещения по договору найма в частном жилищном фонде;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в) члены жилищного или жилищно-строительного кооператива;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г) собственники жилого помещения (квартиры, жилого дома, части квартиры или жилого дома);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д) члены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 осуждены к лишению свободы; признаны безвестно отсутствующими; умерли или объявлены умершими; находятся на принудительном лечении по решению суда, при условии продолжения постоянного проживания в ранее занимаемых совместно с этими гражданами жилых помещениях;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е) граждане, достигшие возраста, дающего право на получение пенсии по старости, и семьи, состоящие только из граждан, достигших возраста, дающего право на получение пенсии по старости, проживающие в жилом помещении по договору безвозмездного пользования, принадлежащем на праве собственности лицам, связанным родством или свойством.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4) отсутствие задолженности по оплате жилого помещения и коммунальных услуг или наличие заключенного соглашения (договора) о погашении указанной задолженности;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5) превышение расходов гражданина (семьи) на оплату жилого помещения и коммунальных услуг, исчисленных исходя из региональных стандартов стоимости жилищно-коммунальных услуг, над суммой, соответствующей максимально допустимой доле расходов гражданина (семьи) на оплату жилого помещения и коммунальных услуг в совокупном доходе гражданина (семьи).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Заявление о назначении субсидии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могут  подавать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лица, достигшие возраста 18 лет, эмансипированные лица, а также: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1) собственники жилого помещения (квартиры, жилого дома, части квартиры или жилого дома), могут подавать заявления при достижении возраста 14 лет;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2) наниматели жилого помещения по договору найма в частном жилищном фонде могут подавать заявления в возрасте от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14  до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18 лет, при условии, что договор найма в частном жилищном фонде заключен с согласия родителей или других законных  представителей;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lastRenderedPageBreak/>
        <w:t>3) члены жилищного или жилищно-строительного кооператива могут подавать заявления при достижении возраста 16 лет.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Заявление о назначении субсидии могут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также  подавать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>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1) законные представители (родители, усыновители, опекуны) несовершеннолетних в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возрасте  от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0 до 14 лет (если основания пользования жилым помещением несовершеннолетними соответствуют пункту 10 Регламента);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2) законные представители (родители, усыновители, опекуны, попечители) несовершеннолетних в возрасте от 14 лет до 18 лет, а также опекуны граждан, признанных недееспособными в судебном порядке;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EA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3) представители, действующие в силу полномочий, основанных на доверенности (если доверенность выдана уполномоченным органом и доверитель - лицо, являющееся заявителем или законным представителем несовершеннолетнего или недееспособного заявителя).</w:t>
      </w:r>
    </w:p>
    <w:p w:rsidR="00925314" w:rsidRPr="002B54EA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EA" w:rsidRPr="002B54EA" w:rsidRDefault="002B54EA" w:rsidP="002B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5651" w:rsidRPr="002B54EA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1D5D02" w:rsidRDefault="009B7001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01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</w:t>
      </w:r>
      <w:proofErr w:type="gramStart"/>
      <w:r w:rsidRPr="009B7001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9B7001">
        <w:rPr>
          <w:rFonts w:ascii="Times New Roman" w:hAnsi="Times New Roman" w:cs="Times New Roman"/>
          <w:sz w:val="28"/>
          <w:szCs w:val="28"/>
        </w:rPr>
        <w:t>-го по 15 число месяца субсидия предоставляется  с 1-го числа этого месяца, а при предоставлении документов с 16-го числа до конца месяца – с 1-го числа следующего месяца.</w:t>
      </w:r>
    </w:p>
    <w:p w:rsid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651" w:rsidRDefault="00E45651" w:rsidP="00E4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4565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Для получения государственной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согласно приложениям 1, 2.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Приложение 1 (скачать)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Приложение 2 (скачать)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Заявление о назначении субсидии подается гражданином лично или почтовым отправлением либо в виде электронного документа (пакета документов), подписанного электронной подписью в  соответствии с требованиями Федерального закона "Об  электронной подписи" и Федерального закона "Об  организации предоставления государственных и  муниципальных услуг", с использованием регионального портала государственных и муниципальных услуг (функций) (в случае, если в субъекте </w:t>
      </w:r>
      <w:r w:rsidRPr="0092531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за  субсидией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 При поступлении заявления о назначении субсидии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14">
        <w:rPr>
          <w:rFonts w:ascii="Times New Roman" w:hAnsi="Times New Roman" w:cs="Times New Roman"/>
          <w:sz w:val="28"/>
          <w:szCs w:val="28"/>
        </w:rPr>
        <w:t>3)документы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>, подтверждающие полномочия представителя заявителя или членов его семьи (если обращается представитель);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4)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5)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право заявителя и (или) членов его семьи на льготы, меры социальной поддержки и компенсации по оплате </w:t>
      </w:r>
      <w:r w:rsidRPr="00925314">
        <w:rPr>
          <w:rFonts w:ascii="Times New Roman" w:hAnsi="Times New Roman" w:cs="Times New Roman"/>
          <w:sz w:val="28"/>
          <w:szCs w:val="28"/>
        </w:rPr>
        <w:lastRenderedPageBreak/>
        <w:t>жилого помещения и коммунальных услуг (с предъявлением оригинала, если копия нотариально не заверена);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7)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с которым предусмотрено предоставление субсидий (с предъявлением оригинала, если копия нотариально не заверена);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8)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9)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10) для граждан, члены семьи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документы, подтверждающие факт продолжения постоянного проживания в жилом помещении, которое ранее занимали совместно с указанными членами семьи;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- документы, подтверждающие причину выбытия указанных членов семьи;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11) копии документов, подтверждающих родство (или) свойство для одиноко проживающих граждан, достигших возраста, дающего право на получение пенсии по старости (далее именуются - пенсионеры), и семьям, состоящим только из пенсионеров в случае, если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они  проживают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 в жилом </w:t>
      </w:r>
      <w:r w:rsidRPr="00925314">
        <w:rPr>
          <w:rFonts w:ascii="Times New Roman" w:hAnsi="Times New Roman" w:cs="Times New Roman"/>
          <w:sz w:val="28"/>
          <w:szCs w:val="28"/>
        </w:rPr>
        <w:lastRenderedPageBreak/>
        <w:t>помещении по договору безвозмездного пользования, принадлежащем на праве собственности лицам, связанным с ними родством и (или) свойством.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Одиноко проживающие пенсионеры (одиноко проживающим считается гражданин, зарегистрированный по постоянному месту жительства в жилом помещении в единственном числе), а также пенсионеры, проживающие в семьях, состоящих только из пенсионеров, для получения государственной услуги представляют следующие документы: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установленной для одиноко проживающих пенсионеров (приложение 3);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Приложение 3 (скачать)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доходы заявителя и членов его семьи, учитываемые при решении вопроса о предоставлении государственной услуги за шесть последних календарных месяцев, предшествующих месяцу подачи заявления о предоставлении государственной услуги, предоставляются в следующих случаях: 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- если пенсионер и (или) член его семьи, в том числе супруг (супруга), являющийся также пенсионером, работает, то предоставляются справки о доходах со всех мест работы. При этом документы о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доходах  супруга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(супруги) предоставляются независимо от раздельного или совместного проживания с ним.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 xml:space="preserve">- при наличии доходов от имущества, принадлежащего на праве собственности заявителю и (или) членам его семьи, предоставляются копия договора, копия договора найма или </w:t>
      </w:r>
      <w:proofErr w:type="gramStart"/>
      <w:r w:rsidRPr="00925314">
        <w:rPr>
          <w:rFonts w:ascii="Times New Roman" w:hAnsi="Times New Roman" w:cs="Times New Roman"/>
          <w:sz w:val="28"/>
          <w:szCs w:val="28"/>
        </w:rPr>
        <w:t>поднайма</w:t>
      </w:r>
      <w:proofErr w:type="gramEnd"/>
      <w:r w:rsidRPr="00925314">
        <w:rPr>
          <w:rFonts w:ascii="Times New Roman" w:hAnsi="Times New Roman" w:cs="Times New Roman"/>
          <w:sz w:val="28"/>
          <w:szCs w:val="28"/>
        </w:rPr>
        <w:t xml:space="preserve"> или другие документы, содержащие сведения о доходах, полученных от сдачи жилых помещений в наем или поднаем или другие документы, содержащие сведения о размерах доходов от имущества. При отсутствии возможности предоставить подтверждающие документы размер доходов указывается в заявлении декларативно.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lastRenderedPageBreak/>
        <w:t>Справку о размере получаемой пенсии формирует уполномоченный орган самостоятельно по имеющейся базе данных.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Справку о получении заявителями и членами их семей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а также иных компенсационных выплат, осуществляемых уполномоченным органом, и размерах компенсаций формируют уполномоченные органы самостоятельно по имеющейся базе данных.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Справку, подтверждающую получение денежных средств, выделяемых опекуну (попечителю) на содержание опекаемого (подопечного), и размер выплаченных средств формирует уполномоченный орган самостоятельно по имеющейся базе данных.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Справку о наличии подсобного или другого хозяйства, от которого получены доходы, предоставляют администрации сельского поселения в уполномоченный орган без участия заявителя – пенсионера.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лесопользования, доходы охотников-любителей, получаемые от сдачи добытой ими пушнины, мехового или кожевенного сырья либо мяса диких животных подтверждаются справками, в том числе потребительских обществ, самостоятельно декларируются при отсутствии возможности подтвердить доходы документально и в ситуации, когда фактически полученные доходы выше, чем указано в справке;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5) документы, содержащие сведения о платежах за жилое помещение и коммунальные услуги, начисленные за последний перед подачей заявления о предоставлении субсидии месяц, и о наличии (отсутствии) задолженности по оплате жилого помещения и коммунальных услуг, предоставляются пенсионером только при наличии у них таковых. При отсутствии указанных документов у пенсионеров, сведения поступают от жилищных организаций в уполномоченный орган без участия пенсионера;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t>6) документы, подтверждающие право заявителя и (или) членов его семьи на меры социальной поддержки, компенсации по оплате жилого помещения и коммунальных услуг. Копии формируются уполномоченным органом без участия пенсионера;</w:t>
      </w:r>
    </w:p>
    <w:p w:rsidR="00925314" w:rsidRPr="00925314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02" w:rsidRPr="00E45651" w:rsidRDefault="00925314" w:rsidP="00925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14">
        <w:rPr>
          <w:rFonts w:ascii="Times New Roman" w:hAnsi="Times New Roman" w:cs="Times New Roman"/>
          <w:sz w:val="28"/>
          <w:szCs w:val="28"/>
        </w:rPr>
        <w:lastRenderedPageBreak/>
        <w:t>7) документы, удостоверяющие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государственной услуги (с предъявлением оригинала, если копия нотариально не заверена).</w:t>
      </w:r>
    </w:p>
    <w:p w:rsidR="00E45651" w:rsidRDefault="00E45651" w:rsidP="00E4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45651">
        <w:rPr>
          <w:rFonts w:ascii="Times New Roman" w:hAnsi="Times New Roman" w:cs="Times New Roman"/>
          <w:b/>
          <w:sz w:val="28"/>
          <w:szCs w:val="28"/>
        </w:rPr>
        <w:t>езультат предоставления государственной услуги</w:t>
      </w:r>
    </w:p>
    <w:p w:rsidR="005745FA" w:rsidRDefault="00CC5216" w:rsidP="002A4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5216">
        <w:rPr>
          <w:rFonts w:ascii="Times New Roman" w:hAnsi="Times New Roman" w:cs="Times New Roman"/>
          <w:sz w:val="28"/>
          <w:szCs w:val="28"/>
        </w:rPr>
        <w:t>ринятие решения о предоставлении субсидии и организация ее перечисления</w:t>
      </w:r>
      <w:r w:rsidR="002A4E9F">
        <w:rPr>
          <w:rFonts w:ascii="Times New Roman" w:hAnsi="Times New Roman" w:cs="Times New Roman"/>
          <w:sz w:val="28"/>
          <w:szCs w:val="28"/>
        </w:rPr>
        <w:t>.</w:t>
      </w:r>
    </w:p>
    <w:p w:rsidR="001D5D02" w:rsidRPr="00E45651" w:rsidRDefault="001D5D02" w:rsidP="002A4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51" w:rsidRDefault="00E45651" w:rsidP="005745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45651">
        <w:rPr>
          <w:rFonts w:ascii="Times New Roman" w:hAnsi="Times New Roman" w:cs="Times New Roman"/>
          <w:b/>
          <w:sz w:val="28"/>
          <w:szCs w:val="28"/>
        </w:rPr>
        <w:t>снования для отказа в приеме документов</w:t>
      </w:r>
    </w:p>
    <w:p w:rsidR="001D5D02" w:rsidRDefault="009B7001" w:rsidP="001D5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7001">
        <w:rPr>
          <w:rFonts w:ascii="Times New Roman" w:hAnsi="Times New Roman" w:cs="Times New Roman"/>
          <w:sz w:val="28"/>
          <w:szCs w:val="28"/>
        </w:rPr>
        <w:t>редставление заявителем не полного пакета документов, обязанность по представлению которых возложена на заявителя.</w:t>
      </w:r>
    </w:p>
    <w:p w:rsidR="00A4033D" w:rsidRPr="00E45651" w:rsidRDefault="00A4033D" w:rsidP="001D5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51" w:rsidRDefault="00E45651" w:rsidP="0057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45651">
        <w:rPr>
          <w:rFonts w:ascii="Times New Roman" w:hAnsi="Times New Roman" w:cs="Times New Roman"/>
          <w:b/>
          <w:sz w:val="28"/>
          <w:szCs w:val="28"/>
        </w:rPr>
        <w:t>снования для отказа в предоставлении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5216" w:rsidRPr="00CC5216" w:rsidRDefault="00CC5216" w:rsidP="00CC5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16">
        <w:rPr>
          <w:rFonts w:ascii="Times New Roman" w:hAnsi="Times New Roman" w:cs="Times New Roman"/>
          <w:sz w:val="28"/>
          <w:szCs w:val="28"/>
        </w:rPr>
        <w:t>1) отсутствие у заявителя (получателя государственной услуги) права на получение субсидии в соответствии с действующим законодательством;</w:t>
      </w:r>
    </w:p>
    <w:p w:rsidR="001D5D02" w:rsidRDefault="00CC5216" w:rsidP="00CC5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16">
        <w:rPr>
          <w:rFonts w:ascii="Times New Roman" w:hAnsi="Times New Roman" w:cs="Times New Roman"/>
          <w:sz w:val="28"/>
          <w:szCs w:val="28"/>
        </w:rPr>
        <w:t>2) представление заявителем (получателем государственной услуги) неправильно оформленных или утративших силу документов.</w:t>
      </w:r>
    </w:p>
    <w:p w:rsidR="00CC5216" w:rsidRPr="00E45651" w:rsidRDefault="00CC5216" w:rsidP="00CC5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02" w:rsidRDefault="00E45651" w:rsidP="005745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51">
        <w:rPr>
          <w:rFonts w:ascii="Times New Roman" w:hAnsi="Times New Roman" w:cs="Times New Roman"/>
          <w:b/>
          <w:sz w:val="28"/>
          <w:szCs w:val="28"/>
        </w:rPr>
        <w:t>Право на досудебное (внесудебное) обжалование решений и действий (бездействия) должностных лиц</w:t>
      </w:r>
    </w:p>
    <w:p w:rsidR="00E45651" w:rsidRDefault="001D5D02" w:rsidP="001D5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02">
        <w:rPr>
          <w:rFonts w:ascii="Times New Roman" w:hAnsi="Times New Roman" w:cs="Times New Roman"/>
          <w:sz w:val="28"/>
          <w:szCs w:val="28"/>
        </w:rPr>
        <w:t>В</w:t>
      </w:r>
      <w:r w:rsidR="00E45651" w:rsidRPr="001D5D02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</w:t>
      </w:r>
      <w:r w:rsidRPr="001D5D02">
        <w:rPr>
          <w:rFonts w:ascii="Times New Roman" w:hAnsi="Times New Roman" w:cs="Times New Roman"/>
          <w:sz w:val="28"/>
          <w:szCs w:val="28"/>
        </w:rPr>
        <w:t xml:space="preserve"> </w:t>
      </w:r>
      <w:r w:rsidR="00E45651" w:rsidRPr="001D5D02">
        <w:rPr>
          <w:rFonts w:ascii="Times New Roman" w:hAnsi="Times New Roman" w:cs="Times New Roman"/>
          <w:sz w:val="28"/>
          <w:szCs w:val="28"/>
        </w:rPr>
        <w:t>заявители могут обжаловать действия (бездействие) органов социальной защиты, Министерства социальных отношений Челябинской области, многофункционального центра,</w:t>
      </w:r>
      <w:r w:rsidR="00E45651" w:rsidRPr="00E45651">
        <w:rPr>
          <w:rFonts w:ascii="Times New Roman" w:hAnsi="Times New Roman" w:cs="Times New Roman"/>
          <w:sz w:val="28"/>
          <w:szCs w:val="28"/>
        </w:rPr>
        <w:t xml:space="preserve">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</w:t>
      </w:r>
      <w:r w:rsidR="002B54EA">
        <w:rPr>
          <w:rFonts w:ascii="Times New Roman" w:hAnsi="Times New Roman" w:cs="Times New Roman"/>
          <w:sz w:val="28"/>
          <w:szCs w:val="28"/>
        </w:rPr>
        <w:t>.</w:t>
      </w:r>
    </w:p>
    <w:p w:rsidR="00E43177" w:rsidRDefault="00E43177" w:rsidP="001D5D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177" w:rsidRDefault="00E43177" w:rsidP="00E4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74B" w:rsidRPr="00AF574B" w:rsidRDefault="00AF574B" w:rsidP="00AF5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4B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необходимо обращаться в Управление социальной защиты населения администрации города по адресу: ул. Карла Маркса, д. 45, кабинет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574B">
        <w:rPr>
          <w:rFonts w:ascii="Times New Roman" w:hAnsi="Times New Roman" w:cs="Times New Roman"/>
          <w:sz w:val="28"/>
          <w:szCs w:val="28"/>
        </w:rPr>
        <w:t>, телефоны 6-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57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F574B">
        <w:rPr>
          <w:rFonts w:ascii="Times New Roman" w:hAnsi="Times New Roman" w:cs="Times New Roman"/>
          <w:sz w:val="28"/>
          <w:szCs w:val="28"/>
        </w:rPr>
        <w:t xml:space="preserve">, 6-20-60. </w:t>
      </w:r>
    </w:p>
    <w:p w:rsidR="00E43177" w:rsidRPr="00E45651" w:rsidRDefault="00AF574B" w:rsidP="00AF5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4B">
        <w:rPr>
          <w:rFonts w:ascii="Times New Roman" w:hAnsi="Times New Roman" w:cs="Times New Roman"/>
          <w:sz w:val="28"/>
          <w:szCs w:val="28"/>
        </w:rPr>
        <w:t>График приема граждан: понедельник, вторник, четверг с 08.30 до 17.30, перерыв на обед с 13.00 до 14.00</w:t>
      </w:r>
    </w:p>
    <w:sectPr w:rsidR="00E43177" w:rsidRPr="00E45651" w:rsidSect="002B54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1"/>
    <w:rsid w:val="00174A3C"/>
    <w:rsid w:val="001D5D02"/>
    <w:rsid w:val="001F650C"/>
    <w:rsid w:val="002A4E9F"/>
    <w:rsid w:val="002B54EA"/>
    <w:rsid w:val="00426864"/>
    <w:rsid w:val="00553D4B"/>
    <w:rsid w:val="005745FA"/>
    <w:rsid w:val="0090731C"/>
    <w:rsid w:val="00925314"/>
    <w:rsid w:val="009B7001"/>
    <w:rsid w:val="00A4033D"/>
    <w:rsid w:val="00AF574B"/>
    <w:rsid w:val="00BF649F"/>
    <w:rsid w:val="00CC5216"/>
    <w:rsid w:val="00D17313"/>
    <w:rsid w:val="00E43177"/>
    <w:rsid w:val="00E45651"/>
    <w:rsid w:val="00E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1761-B04C-43DD-851F-DE0C084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С.В.</dc:creator>
  <cp:keywords/>
  <dc:description/>
  <cp:lastModifiedBy>Сафонова С.В.</cp:lastModifiedBy>
  <cp:revision>2</cp:revision>
  <dcterms:created xsi:type="dcterms:W3CDTF">2021-04-09T10:45:00Z</dcterms:created>
  <dcterms:modified xsi:type="dcterms:W3CDTF">2021-04-09T10:45:00Z</dcterms:modified>
</cp:coreProperties>
</file>